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C2" w:rsidRDefault="0006434C" w:rsidP="005E3EC2">
      <w:pPr>
        <w:pStyle w:val="c17"/>
        <w:shd w:val="clear" w:color="auto" w:fill="FFFFFF"/>
        <w:spacing w:before="0" w:beforeAutospacing="0" w:after="0" w:afterAutospacing="0"/>
        <w:ind w:left="360"/>
        <w:jc w:val="center"/>
        <w:rPr>
          <w:rStyle w:val="c9"/>
          <w:b/>
          <w:bCs/>
          <w:color w:val="000000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1B1CE7E" wp14:editId="3CEFA162">
            <wp:extent cx="6490956" cy="90487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7541" cy="90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927CC" w:rsidRPr="00E927CC">
        <w:rPr>
          <w:rStyle w:val="c9"/>
          <w:b/>
          <w:bCs/>
          <w:color w:val="000000"/>
          <w:sz w:val="28"/>
          <w:szCs w:val="28"/>
        </w:rPr>
        <w:lastRenderedPageBreak/>
        <w:t>План взаимодействия с родителями</w:t>
      </w:r>
    </w:p>
    <w:p w:rsidR="005E3EC2" w:rsidRDefault="00E927CC" w:rsidP="005E3EC2">
      <w:pPr>
        <w:pStyle w:val="c17"/>
        <w:shd w:val="clear" w:color="auto" w:fill="FFFFFF"/>
        <w:spacing w:before="0" w:beforeAutospacing="0" w:after="0" w:afterAutospacing="0"/>
        <w:ind w:left="360"/>
        <w:jc w:val="center"/>
        <w:rPr>
          <w:rStyle w:val="c9"/>
          <w:b/>
          <w:bCs/>
          <w:color w:val="000000"/>
          <w:sz w:val="28"/>
          <w:szCs w:val="28"/>
        </w:rPr>
      </w:pPr>
      <w:r w:rsidRPr="00E927CC">
        <w:rPr>
          <w:rStyle w:val="c9"/>
          <w:b/>
          <w:bCs/>
          <w:color w:val="000000"/>
          <w:sz w:val="28"/>
          <w:szCs w:val="28"/>
        </w:rPr>
        <w:t xml:space="preserve"> воспитанников</w:t>
      </w:r>
      <w:r w:rsidR="005E3EC2">
        <w:rPr>
          <w:rStyle w:val="c9"/>
          <w:b/>
          <w:bCs/>
          <w:color w:val="000000"/>
          <w:sz w:val="28"/>
          <w:szCs w:val="28"/>
        </w:rPr>
        <w:t xml:space="preserve"> пятого года жизни</w:t>
      </w:r>
      <w:r w:rsidRPr="00E927CC"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E927CC" w:rsidRPr="005E3EC2" w:rsidRDefault="00E927CC" w:rsidP="005E3EC2">
      <w:pPr>
        <w:pStyle w:val="c17"/>
        <w:shd w:val="clear" w:color="auto" w:fill="FFFFFF"/>
        <w:spacing w:before="0" w:beforeAutospacing="0" w:after="0" w:afterAutospacing="0"/>
        <w:ind w:left="360"/>
        <w:jc w:val="center"/>
        <w:rPr>
          <w:b/>
          <w:bCs/>
          <w:color w:val="000000"/>
          <w:sz w:val="28"/>
          <w:szCs w:val="28"/>
        </w:rPr>
      </w:pPr>
      <w:r w:rsidRPr="00E927CC">
        <w:rPr>
          <w:rStyle w:val="c9"/>
          <w:b/>
          <w:bCs/>
          <w:color w:val="000000"/>
          <w:sz w:val="28"/>
          <w:szCs w:val="28"/>
        </w:rPr>
        <w:t>по реализации</w:t>
      </w:r>
      <w:r w:rsidR="005E3EC2">
        <w:rPr>
          <w:rStyle w:val="c9"/>
          <w:b/>
          <w:bCs/>
          <w:color w:val="000000"/>
          <w:sz w:val="28"/>
          <w:szCs w:val="28"/>
        </w:rPr>
        <w:t xml:space="preserve"> о</w:t>
      </w:r>
      <w:r w:rsidRPr="00E927CC">
        <w:rPr>
          <w:rStyle w:val="c9"/>
          <w:b/>
          <w:bCs/>
          <w:color w:val="000000"/>
          <w:sz w:val="28"/>
          <w:szCs w:val="28"/>
        </w:rPr>
        <w:t>сновной общеобразовательной программы ДОУ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24"/>
          <w:b/>
          <w:bCs/>
          <w:color w:val="000000"/>
          <w:sz w:val="28"/>
          <w:szCs w:val="28"/>
        </w:rPr>
        <w:t>         Актуальность:</w:t>
      </w:r>
      <w:r w:rsidRPr="00E927CC">
        <w:rPr>
          <w:rStyle w:val="c6"/>
          <w:color w:val="000000"/>
          <w:sz w:val="28"/>
          <w:szCs w:val="28"/>
        </w:rPr>
        <w:t> С одной стороны, появились нормативные правовые документы, обозначившие новые цели и задачи в дошкольном образовании: - ФГОС дошкольного образования с применением дистанционного обучения, в них одно из основных направлений - взаимодействие с семьями детей по реализации основной общеобразовательной программы дошкольного образования. С другой стороны, анализ работы с воспитателями показывает, что существуют проблемы в эффективном взаимодействии родителей и педагогов в формировании целостной картины мира дошкольников, по реализации основной общеобразовательной программы ДОУ, проблемы воспитания, развития детей, как правило, решаются только, в образовательным учреждением и педагогами. Воспитатели не всегда умеют поставить конкретные задачи и выбрать соответствующие им формы работы с семьёй, родители и педагоги не готовы иногда совместно успешно взаимодействовать по реализации ООП, нет опыта реализации и воплощения в жизнь идеалов равенства субъектов образовательного процесса, взаимного уважения, демократизации.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24"/>
          <w:b/>
          <w:bCs/>
          <w:color w:val="000000"/>
          <w:sz w:val="28"/>
          <w:szCs w:val="28"/>
        </w:rPr>
        <w:t>Цель:</w:t>
      </w:r>
      <w:r w:rsidRPr="00E927CC">
        <w:rPr>
          <w:rStyle w:val="c6"/>
          <w:color w:val="000000"/>
          <w:sz w:val="28"/>
          <w:szCs w:val="28"/>
        </w:rPr>
        <w:t> совершенствование содержания и механизмов взаимодействия ДОУ и семьи на основе методологии партнерства в условиях развития воспитательного пространства ДОУ.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24"/>
          <w:b/>
          <w:bCs/>
          <w:color w:val="000000"/>
          <w:sz w:val="28"/>
          <w:szCs w:val="28"/>
        </w:rPr>
        <w:t>Задачи:</w:t>
      </w:r>
      <w:r w:rsidRPr="00E927CC">
        <w:rPr>
          <w:rStyle w:val="c6"/>
          <w:color w:val="000000"/>
          <w:sz w:val="28"/>
          <w:szCs w:val="28"/>
        </w:rPr>
        <w:t> - способствовать стимулированию мотивации родительской активности в решении задач воспитания, становлению партнерских отношений с семьями воспитанников;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-  знакомить родителей с особенностями возрастного и психологического развития детей;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-  способствовать формированию у родителей практических навыков воспитания;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 - создать атмосферу взаимопонимания, общности интересов, эмоциональной взаимоподдержки;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-  организовать совместную деятельность по созданию условий для личностного становления ребёнка; 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-  поддерживать уверенность родителей в собственных педагогических возможностях.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 </w:t>
      </w:r>
      <w:r w:rsidRPr="00E927CC">
        <w:rPr>
          <w:rStyle w:val="c24"/>
          <w:b/>
          <w:bCs/>
          <w:color w:val="000000"/>
          <w:sz w:val="28"/>
          <w:szCs w:val="28"/>
        </w:rPr>
        <w:t>Принципы взаимодействия с родителями: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1. Преемственность согласованных действий. Взаимопонимание семьи и детского сада состоится при согласованности воспитательных целей и задач, позиций обеих сторон, «выстроенных по принципу единства, уважения, и требований к ребёнку, распределения обязанностей и ответственности».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2. Гуманный подход к выстраиванию взаимоотношений семьи и ДОУ – признание достоинства, свободы личности, терпимости к мнению другого, доброе, внимательное отношение всех участников взаимодействия.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3. Открытость по отношению к семье воспитанника.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lastRenderedPageBreak/>
        <w:t> 4. Индивидуальный подход – учет социального положения, традиций, интеллектуального и культурного опыта родителей.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5. Эффективность форм взаимодействия ДОУ и семьи зависит от умения выделить наиболее важные проблемы сторон. Формы выбираются в зависимости от интереса семьи, возможностей ДОУ, региональных, социально-экономических, психологических условий.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 6. Доброжелательный стиль общения педагогов с родителями. Позитивный настрой на общение является тем самым прочным фундаментом, на котором строится вся работа педагогов группы с родителями.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7. Сотрудничество. Эффективно будет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8. Динамичность. Детский сад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родителей.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E927CC" w:rsidRPr="00E927CC" w:rsidRDefault="00E927CC" w:rsidP="00E927CC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27CC">
        <w:rPr>
          <w:rStyle w:val="c6"/>
          <w:color w:val="000000"/>
          <w:sz w:val="28"/>
          <w:szCs w:val="28"/>
        </w:rPr>
        <w:t>9. Обратная связь необходима для изучения мнения родителей по различным вопросам воспитания.</w:t>
      </w:r>
      <w:r w:rsidRPr="00E927CC">
        <w:rPr>
          <w:rStyle w:val="c24"/>
          <w:b/>
          <w:bCs/>
          <w:color w:val="000000"/>
          <w:sz w:val="28"/>
          <w:szCs w:val="28"/>
        </w:rPr>
        <w:t>         </w:t>
      </w:r>
    </w:p>
    <w:p w:rsidR="009D0AB4" w:rsidRPr="009D0AB4" w:rsidRDefault="009D0AB4" w:rsidP="009D0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8213"/>
      </w:tblGrid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Оформление и обновление информации в родительском уголке: режим дня, циклограмма образовательной ной деятельности в соответствии с ФГОС ДО.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2. Тематическая выставка для родителей «Горе тому, кто с огнём не в ладу»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3. Организационное собрание на тему: «Путешествие в страну Знаний продолжается, или только вперед!»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4. Папка - передвижка: «Пожарная безопасность»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Беседа «О необходимости регулярного посещения детского сада»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6. Копилка «Советы на каждый день!»</w:t>
            </w:r>
          </w:p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7. Анкетирование родителей (рекомендации и пожелания по работе группы)</w:t>
            </w:r>
          </w:p>
        </w:tc>
      </w:tr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Тематическая выставка для родителей «Осень золотая в гости к нам пришла!»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2. Собрание на тему: «Всем на свете нужен дом»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3. Выставка творческих работ из природного и бросового материала «Краски осени»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4. Оформление стенда: «Поиграем!»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Памятка «Темперамент Вашего малыша»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6. Беседа: «Принципы воспитания современных детей»</w:t>
            </w:r>
          </w:p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Памятка «Медицинский калейдоскоп»: «Грипп. ОРВИ. </w:t>
            </w:r>
            <w:proofErr w:type="spellStart"/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Коронавирус</w:t>
            </w:r>
            <w:proofErr w:type="spellEnd"/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», «Вакцинация»</w:t>
            </w:r>
          </w:p>
        </w:tc>
      </w:tr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Тематическая выставка: «Семейный альбом»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 Выставка детских работ ко Дню Матери.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3. Консультации: «Как составить родословную своей семьи», «Воспитательная роль бабушек и дедушек в семье»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Мини-музей «Семейные традиции </w:t>
            </w:r>
            <w:proofErr w:type="spellStart"/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Красноуфимцев</w:t>
            </w:r>
            <w:proofErr w:type="spellEnd"/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прошлое и настоящее…»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Страничка для родителей: «Трудовое воспитание в семье»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6. Буклеты для родителей: «Правильное питание – залог здоровья!»</w:t>
            </w:r>
          </w:p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7. Памятка «Медицинский калейдоскоп»: «Овощи и фрукты – полезные продукты»</w:t>
            </w:r>
          </w:p>
        </w:tc>
      </w:tr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Выставка творческих семейных работ: «Сказочная зима»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2. «Снежный городок» создание снежного городка совместно с родителями и педагогами.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3. Консультация: «Как отвечать на детские вопросы?»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4. Буклет: «Зимние забавы»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Встреча за круглым столом: «Что подарить ребенку - заказы Дедушке Морозу»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6. Беседа с родителями на тему: «Эмоциональное благополучие детей. Детские страхи»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7. Памятка для родителей: «Одежда ребенка зимой»</w:t>
            </w:r>
          </w:p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8. Родителям на заметку: «Уроки для детей. Опасности и правила поведения»</w:t>
            </w:r>
          </w:p>
        </w:tc>
      </w:tr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Тематическая выставка: «Как мы новый год встречали?»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Консультация: «Самостоятельность ребенка. Ее границы»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4. Родителям на заметку: «Рисуем и лепим дома!»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Памятка «Медицинский калейдоскоп»: «</w:t>
            </w:r>
            <w:r w:rsidRPr="005E3EC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Закаливание - одна из форм профилактики простудных заболеваний</w:t>
            </w: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Тематическая выставка: «Развитие речи у ребенка 5 года жизни»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2. Консультация: «Роль отца в воспитании ребенка»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3. Стенгазета: «</w:t>
            </w:r>
            <w:r w:rsid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Без хороших отцов – нет хорошего воспитания</w:t>
            </w: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4. Консультация: «Характеристика речи детей пятого года жизни»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Спортивный праздник для мальчиков, пап, дедушек.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6. Советы родителям по эффективному общению с ребенком.</w:t>
            </w:r>
          </w:p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7. Памятка «Медицинский калейдоскоп»: «Берегитесь кишечных инфекций»</w:t>
            </w:r>
          </w:p>
        </w:tc>
      </w:tr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Выставка совместных работ родителей и детей: «Мастерим с мамой!»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2. Фотовыставка: «Мама, мамочка, мамуля…»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3. Консультация: «Детские конфликты и истерики»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Развлечение для девочек, мам, бабушек.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Памятка для родителей «Секреты воспитания вежливого ребенка»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6. Папка-передвижка: «Не предлагайте телевизор вместо друга»</w:t>
            </w:r>
          </w:p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Консультация «Роль дыхательных упражнений в укреплении </w:t>
            </w: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здоровья ребенка»</w:t>
            </w:r>
          </w:p>
        </w:tc>
      </w:tr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Тематическая выставка: «Космические приключения»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2. Фоторепортаж: «Как наши детишки читают книжки…»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3. Мастер-класс «Читаем и играем», «Театр - на столе, кухне, в ванной и прихожей»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4. Стенд: «Проект – как средство развития познавательной активности детей»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Буклеты для родителей: «Народные игры»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6. Консультация: «Роль сказки в развитии и воспитании ребенка»</w:t>
            </w:r>
          </w:p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7. Рекомендации родителям по организации развития проектной деятельности детей.</w:t>
            </w:r>
          </w:p>
        </w:tc>
      </w:tr>
      <w:tr w:rsidR="009D0AB4" w:rsidRPr="009D0AB4" w:rsidTr="009D0AB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1. Тематическая выставка: «День Победы»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2. Анкетирование: «Воспитание у детей эмоциональной отзывчивости к прекрасному»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3. Родительское собрание: «Через красивое – к человечному…»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4. Поощрить родителей-активистов благодарностями, грамотами.</w:t>
            </w:r>
          </w:p>
          <w:p w:rsidR="009D0AB4" w:rsidRPr="005E3EC2" w:rsidRDefault="009D0AB4" w:rsidP="009D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5. Конкурс-выставка: «Наши руки - не для скуки» (самодельные игрушки для игр детей на прогулке летом)</w:t>
            </w:r>
          </w:p>
          <w:p w:rsidR="009D0AB4" w:rsidRPr="005E3EC2" w:rsidRDefault="009D0AB4" w:rsidP="009D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EC2">
              <w:rPr>
                <w:rFonts w:ascii="Times New Roman" w:eastAsia="Times New Roman" w:hAnsi="Times New Roman" w:cs="Times New Roman"/>
                <w:sz w:val="28"/>
                <w:szCs w:val="28"/>
              </w:rPr>
              <w:t>6. Консультация: «Летний отдых детей»</w:t>
            </w:r>
          </w:p>
        </w:tc>
      </w:tr>
    </w:tbl>
    <w:p w:rsidR="002D7B24" w:rsidRDefault="002D7B24"/>
    <w:sectPr w:rsidR="002D7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4"/>
    <w:rsid w:val="0006434C"/>
    <w:rsid w:val="002D7B24"/>
    <w:rsid w:val="005E3EC2"/>
    <w:rsid w:val="007A005B"/>
    <w:rsid w:val="008A3AC8"/>
    <w:rsid w:val="009D0AB4"/>
    <w:rsid w:val="009D7C97"/>
    <w:rsid w:val="00E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927CC"/>
  </w:style>
  <w:style w:type="paragraph" w:customStyle="1" w:styleId="c0">
    <w:name w:val="c0"/>
    <w:basedOn w:val="a"/>
    <w:rsid w:val="00E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927CC"/>
  </w:style>
  <w:style w:type="character" w:customStyle="1" w:styleId="c6">
    <w:name w:val="c6"/>
    <w:basedOn w:val="a0"/>
    <w:rsid w:val="00E927CC"/>
  </w:style>
  <w:style w:type="paragraph" w:styleId="a3">
    <w:name w:val="Balloon Text"/>
    <w:basedOn w:val="a"/>
    <w:link w:val="a4"/>
    <w:uiPriority w:val="99"/>
    <w:semiHidden/>
    <w:unhideWhenUsed/>
    <w:rsid w:val="007A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A3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E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927CC"/>
  </w:style>
  <w:style w:type="paragraph" w:customStyle="1" w:styleId="c0">
    <w:name w:val="c0"/>
    <w:basedOn w:val="a"/>
    <w:rsid w:val="00E9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927CC"/>
  </w:style>
  <w:style w:type="character" w:customStyle="1" w:styleId="c6">
    <w:name w:val="c6"/>
    <w:basedOn w:val="a0"/>
    <w:rsid w:val="00E927CC"/>
  </w:style>
  <w:style w:type="paragraph" w:styleId="a3">
    <w:name w:val="Balloon Text"/>
    <w:basedOn w:val="a"/>
    <w:link w:val="a4"/>
    <w:uiPriority w:val="99"/>
    <w:semiHidden/>
    <w:unhideWhenUsed/>
    <w:rsid w:val="007A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A3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2022-10-05T02:44:00Z</dcterms:created>
  <dcterms:modified xsi:type="dcterms:W3CDTF">2022-11-06T06:55:00Z</dcterms:modified>
</cp:coreProperties>
</file>